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E" w:rsidRDefault="00FF29AE" w:rsidP="00FF29AE">
      <w:pPr>
        <w:widowControl w:val="0"/>
        <w:autoSpaceDE w:val="0"/>
        <w:autoSpaceDN w:val="0"/>
        <w:adjustRightInd w:val="0"/>
        <w:jc w:val="center"/>
        <w:rPr>
          <w:rFonts w:ascii="Times" w:hAnsi="Times" w:cs="Times-Roman"/>
          <w:b/>
          <w:bCs/>
          <w:sz w:val="20"/>
          <w:szCs w:val="20"/>
        </w:rPr>
      </w:pPr>
      <w:r>
        <w:rPr>
          <w:rFonts w:ascii="Times" w:hAnsi="Times" w:cs="Times-Roman"/>
          <w:b/>
          <w:bCs/>
          <w:sz w:val="20"/>
          <w:szCs w:val="20"/>
        </w:rPr>
        <w:t>Litterulae – litterulae.fr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sz w:val="20"/>
          <w:szCs w:val="20"/>
        </w:r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sz w:val="20"/>
          <w:szCs w:val="20"/>
        </w:rPr>
      </w:pPr>
      <w:r>
        <w:rPr>
          <w:rFonts w:ascii="Times" w:hAnsi="Times" w:cs="Times-Roman"/>
          <w:b/>
          <w:bCs/>
          <w:sz w:val="20"/>
          <w:szCs w:val="20"/>
        </w:rPr>
        <w:t xml:space="preserve">Textes III,  IV et V : </w:t>
      </w:r>
      <w:r w:rsidRPr="006D72F5">
        <w:rPr>
          <w:rFonts w:ascii="Times" w:hAnsi="Times" w:cs="Times-Roman"/>
          <w:b/>
          <w:bCs/>
          <w:sz w:val="20"/>
          <w:szCs w:val="20"/>
        </w:rPr>
        <w:t>Du Bellay (1522-1560)</w:t>
      </w:r>
    </w:p>
    <w:p w:rsidR="00FF29AE" w:rsidRPr="006A6A97" w:rsidRDefault="00FF29AE" w:rsidP="00FF29AE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/>
          <w:bCs/>
          <w:sz w:val="20"/>
          <w:szCs w:val="20"/>
        </w:rPr>
      </w:pPr>
      <w:r w:rsidRPr="00A11DE3">
        <w:rPr>
          <w:rFonts w:ascii="Times" w:hAnsi="Times" w:cs="Times-Roman"/>
          <w:bCs/>
          <w:i/>
          <w:sz w:val="20"/>
          <w:szCs w:val="20"/>
        </w:rPr>
        <w:t xml:space="preserve">Avec Du </w:t>
      </w:r>
      <w:r>
        <w:rPr>
          <w:rFonts w:ascii="Times" w:hAnsi="Times" w:cs="Times-Roman"/>
          <w:bCs/>
          <w:i/>
          <w:sz w:val="20"/>
          <w:szCs w:val="20"/>
        </w:rPr>
        <w:t>Bellay, l’évolution se poursuit</w:t>
      </w:r>
      <w:r w:rsidRPr="00A11DE3">
        <w:rPr>
          <w:rFonts w:ascii="Times" w:hAnsi="Times" w:cs="Times-Roman"/>
          <w:bCs/>
          <w:i/>
          <w:sz w:val="20"/>
          <w:szCs w:val="20"/>
        </w:rPr>
        <w:t>:</w:t>
      </w:r>
      <w:r>
        <w:rPr>
          <w:rFonts w:ascii="Times" w:hAnsi="Times" w:cs="Times-Roman"/>
          <w:bCs/>
          <w:i/>
          <w:sz w:val="20"/>
          <w:szCs w:val="20"/>
        </w:rPr>
        <w:t xml:space="preserve"> Dans </w:t>
      </w:r>
      <w:r w:rsidRPr="006A6A97">
        <w:rPr>
          <w:rFonts w:ascii="Times" w:hAnsi="Times" w:cs="Times-Roman"/>
          <w:b/>
          <w:bCs/>
          <w:i/>
          <w:sz w:val="20"/>
          <w:szCs w:val="20"/>
        </w:rPr>
        <w:t>l’Olive</w:t>
      </w:r>
      <w:r w:rsidRPr="00A11DE3">
        <w:rPr>
          <w:rFonts w:ascii="Times" w:hAnsi="Times" w:cs="Times-Roman"/>
          <w:bCs/>
          <w:i/>
          <w:sz w:val="20"/>
          <w:szCs w:val="20"/>
        </w:rPr>
        <w:t xml:space="preserve"> </w:t>
      </w:r>
      <w:r>
        <w:rPr>
          <w:rFonts w:ascii="Times" w:hAnsi="Times" w:cs="Times-Roman"/>
          <w:bCs/>
          <w:i/>
          <w:sz w:val="20"/>
          <w:szCs w:val="20"/>
        </w:rPr>
        <w:t xml:space="preserve">on retrouve la </w:t>
      </w:r>
      <w:r w:rsidRPr="00A11DE3">
        <w:rPr>
          <w:rFonts w:ascii="Times" w:hAnsi="Times" w:cs="Times-Roman"/>
          <w:bCs/>
          <w:i/>
          <w:sz w:val="20"/>
          <w:szCs w:val="20"/>
        </w:rPr>
        <w:t>même idéalisation de la femme aimée que par le passé, même si le frémissement du désir devient de plus en plus difficile à contenir : de ce maniérisme au baroque, il n’y aura</w:t>
      </w:r>
      <w:r>
        <w:rPr>
          <w:rFonts w:ascii="Times" w:hAnsi="Times" w:cs="Times-Roman"/>
          <w:bCs/>
          <w:i/>
          <w:sz w:val="20"/>
          <w:szCs w:val="20"/>
        </w:rPr>
        <w:t xml:space="preserve"> finalement</w:t>
      </w:r>
      <w:r w:rsidRPr="00A11DE3">
        <w:rPr>
          <w:rFonts w:ascii="Times" w:hAnsi="Times" w:cs="Times-Roman"/>
          <w:bCs/>
          <w:i/>
          <w:sz w:val="20"/>
          <w:szCs w:val="20"/>
        </w:rPr>
        <w:t xml:space="preserve"> qu’une génération à attendre. </w:t>
      </w:r>
      <w:r w:rsidRPr="006A6A97">
        <w:rPr>
          <w:rFonts w:ascii="Times" w:hAnsi="Times" w:cs="Times-Roman"/>
          <w:b/>
          <w:bCs/>
          <w:i/>
          <w:sz w:val="20"/>
          <w:szCs w:val="20"/>
        </w:rPr>
        <w:t>Les Antiquités de Rome</w:t>
      </w:r>
      <w:r w:rsidRPr="00A11DE3">
        <w:rPr>
          <w:rFonts w:ascii="Times" w:hAnsi="Times" w:cs="Times-Roman"/>
          <w:bCs/>
          <w:i/>
          <w:sz w:val="20"/>
          <w:szCs w:val="20"/>
        </w:rPr>
        <w:t xml:space="preserve"> sont en revanche nettement de leur temps : l’idéalisation humaniste (voir plus loin) de la Rome antique va de pair avec la déploration de ce qu’elle est devenue, d’où le recueil des</w:t>
      </w:r>
      <w:r w:rsidRPr="006A6A97">
        <w:rPr>
          <w:rFonts w:ascii="Times" w:hAnsi="Times" w:cs="Times-Roman"/>
          <w:b/>
          <w:bCs/>
          <w:i/>
          <w:sz w:val="20"/>
          <w:szCs w:val="20"/>
        </w:rPr>
        <w:t xml:space="preserve"> Regrets</w:t>
      </w:r>
      <w:r w:rsidRPr="00A11DE3">
        <w:rPr>
          <w:rFonts w:ascii="Times" w:hAnsi="Times" w:cs="Times-Roman"/>
          <w:bCs/>
          <w:i/>
          <w:sz w:val="20"/>
          <w:szCs w:val="20"/>
        </w:rPr>
        <w:t>, avec le célébrissim</w:t>
      </w:r>
      <w:r>
        <w:rPr>
          <w:rFonts w:ascii="Times" w:hAnsi="Times" w:cs="Times-Roman"/>
          <w:bCs/>
          <w:i/>
          <w:sz w:val="20"/>
          <w:szCs w:val="20"/>
        </w:rPr>
        <w:t xml:space="preserve">e </w:t>
      </w:r>
      <w:r>
        <w:rPr>
          <w:rFonts w:ascii="Times" w:hAnsi="Times" w:cs="Times-Roman"/>
          <w:b/>
          <w:bCs/>
          <w:i/>
          <w:sz w:val="20"/>
          <w:szCs w:val="20"/>
        </w:rPr>
        <w:t>Heureux qui comme U</w:t>
      </w:r>
      <w:r w:rsidRPr="006A6A97">
        <w:rPr>
          <w:rFonts w:ascii="Times" w:hAnsi="Times" w:cs="Times-Roman"/>
          <w:b/>
          <w:bCs/>
          <w:i/>
          <w:sz w:val="20"/>
          <w:szCs w:val="20"/>
        </w:rPr>
        <w:t>lyss</w:t>
      </w:r>
      <w:r>
        <w:rPr>
          <w:rFonts w:ascii="Times" w:hAnsi="Times" w:cs="Times-Roman"/>
          <w:b/>
          <w:bCs/>
          <w:i/>
          <w:sz w:val="20"/>
          <w:szCs w:val="20"/>
        </w:rPr>
        <w:t>e</w:t>
      </w:r>
      <w:r>
        <w:rPr>
          <w:rFonts w:ascii="Times" w:hAnsi="Times" w:cs="Times-Roman"/>
          <w:bCs/>
          <w:i/>
          <w:sz w:val="20"/>
          <w:szCs w:val="20"/>
        </w:rPr>
        <w:t xml:space="preserve">  que n’aurait peut-être pas renié Charles d’Orléans.</w:t>
      </w:r>
    </w:p>
    <w:p w:rsidR="00FF29AE" w:rsidRPr="00A11DE3" w:rsidRDefault="00FF29AE" w:rsidP="00FF29AE">
      <w:pPr>
        <w:widowControl w:val="0"/>
        <w:autoSpaceDE w:val="0"/>
        <w:autoSpaceDN w:val="0"/>
        <w:adjustRightInd w:val="0"/>
        <w:jc w:val="both"/>
        <w:rPr>
          <w:rFonts w:ascii="Times" w:hAnsi="Times" w:cs="Times-Roman"/>
          <w:bCs/>
          <w:i/>
          <w:sz w:val="20"/>
          <w:szCs w:val="20"/>
        </w:r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  <w:sectPr w:rsidR="00FF29AE" w:rsidSect="00FF29AE">
          <w:pgSz w:w="11900" w:h="16840"/>
          <w:pgMar w:top="1417" w:right="1417" w:bottom="1417" w:left="1417" w:header="708" w:footer="708" w:gutter="0"/>
          <w:cols w:space="708"/>
        </w:sect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  <w:r>
        <w:rPr>
          <w:rFonts w:ascii="Times" w:hAnsi="Times" w:cs="Times-Roman"/>
          <w:b/>
          <w:bCs/>
          <w:i/>
          <w:iCs/>
          <w:sz w:val="20"/>
          <w:szCs w:val="20"/>
        </w:rPr>
        <w:lastRenderedPageBreak/>
        <w:t xml:space="preserve">III : </w:t>
      </w:r>
      <w:r w:rsidRPr="006D72F5">
        <w:rPr>
          <w:rFonts w:ascii="Times" w:hAnsi="Times" w:cs="Times-Roman"/>
          <w:b/>
          <w:bCs/>
          <w:i/>
          <w:iCs/>
          <w:sz w:val="20"/>
          <w:szCs w:val="20"/>
        </w:rPr>
        <w:t>l'Olive</w:t>
      </w:r>
      <w:r>
        <w:rPr>
          <w:rFonts w:ascii="Times" w:hAnsi="Times" w:cs="Times-Roman"/>
          <w:b/>
          <w:bCs/>
          <w:i/>
          <w:iCs/>
          <w:sz w:val="20"/>
          <w:szCs w:val="20"/>
        </w:rPr>
        <w:t xml:space="preserve"> (1550)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A6A97">
        <w:rPr>
          <w:rFonts w:ascii="Times" w:hAnsi="Times" w:cs="Times-Roman"/>
          <w:b/>
          <w:sz w:val="20"/>
          <w:szCs w:val="20"/>
        </w:rPr>
        <w:t>Ces cheveux d'or</w:t>
      </w:r>
      <w:r w:rsidRPr="006D72F5">
        <w:rPr>
          <w:rFonts w:ascii="Times" w:hAnsi="Times" w:cs="Times-Roman"/>
          <w:sz w:val="20"/>
          <w:szCs w:val="20"/>
        </w:rPr>
        <w:t xml:space="preserve"> sont les liens, Madame,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Dont fut premier ma liberté surprise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Amour la flamme autour du coeur éprise,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Ces yeux le trait qui me transperce l'âme.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Forts sont les noeuds, âpre et vive la flamme,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Le coup de main à tirer bien apprise,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Et toutefois j'aime, j'adore et prise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Ce qui m'étreint, qui me brûle et entame.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Pour briser donc, pour éteindre et guérir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Ce dur lien, cette ardeur, cette plaie,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Je ne quiers fer, liqueur, ni médecine: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L'heur et plaisir que ce m'est de périr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De telle main ne permet que j'essaie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Glaive tranchant, ni froideur, ni racine.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  <w:r>
        <w:rPr>
          <w:rFonts w:ascii="Times" w:hAnsi="Times" w:cs="Times-Roman"/>
          <w:b/>
          <w:bCs/>
          <w:i/>
          <w:iCs/>
          <w:sz w:val="20"/>
          <w:szCs w:val="20"/>
        </w:rPr>
        <w:t xml:space="preserve">IV : </w:t>
      </w:r>
      <w:r w:rsidRPr="006D72F5">
        <w:rPr>
          <w:rFonts w:ascii="Times" w:hAnsi="Times" w:cs="Times-Roman"/>
          <w:b/>
          <w:bCs/>
          <w:i/>
          <w:iCs/>
          <w:sz w:val="20"/>
          <w:szCs w:val="20"/>
        </w:rPr>
        <w:t>Les Antiquités de Rome</w:t>
      </w:r>
      <w:r>
        <w:rPr>
          <w:rFonts w:ascii="Times" w:hAnsi="Times" w:cs="Times-Roman"/>
          <w:b/>
          <w:bCs/>
          <w:i/>
          <w:iCs/>
          <w:sz w:val="20"/>
          <w:szCs w:val="20"/>
        </w:rPr>
        <w:t xml:space="preserve"> (1558)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A6A97">
        <w:rPr>
          <w:rFonts w:ascii="Times" w:hAnsi="Times" w:cs="Times-Roman"/>
          <w:b/>
          <w:sz w:val="20"/>
          <w:szCs w:val="20"/>
        </w:rPr>
        <w:t>Telle que dans son char</w:t>
      </w:r>
      <w:r w:rsidRPr="006D72F5">
        <w:rPr>
          <w:rFonts w:ascii="Times" w:hAnsi="Times" w:cs="Times-Roman"/>
          <w:sz w:val="20"/>
          <w:szCs w:val="20"/>
        </w:rPr>
        <w:t xml:space="preserve"> la Bérécynthienne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Couronnée de tours, et joyeuse d'avoir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Enfanté tant de dieux, telle se faisait voir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En ses jours plus heureux cette ville ancienne :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Cette ville, qui fut plus que la Phrygienne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Foisonnante en enfants, et de qui le pouvoir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Fut le pouvoir du monde, et ne se peut revoir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Pareille à sa grandeur, grandeur sinon la sienne.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Rome seule pouvait à Rome ressembler,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Rome seule pouvait Rome faire trembler :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Aussi n'avait permis l'ordonnance fatale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Qu'autre pouvoir humain, tant fût audacieux,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Se vantât d'égaler celle qui fit égale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Sa puissance à la terre et son courage aux cieux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  <w:r>
        <w:rPr>
          <w:rFonts w:ascii="Times" w:hAnsi="Times" w:cs="Times-Roman"/>
          <w:b/>
          <w:bCs/>
          <w:i/>
          <w:iCs/>
          <w:sz w:val="20"/>
          <w:szCs w:val="20"/>
        </w:rPr>
        <w:t xml:space="preserve">V : </w:t>
      </w:r>
      <w:r w:rsidRPr="006D72F5">
        <w:rPr>
          <w:rFonts w:ascii="Times" w:hAnsi="Times" w:cs="Times-Roman"/>
          <w:b/>
          <w:bCs/>
          <w:i/>
          <w:iCs/>
          <w:sz w:val="20"/>
          <w:szCs w:val="20"/>
        </w:rPr>
        <w:t>Les Regrets</w:t>
      </w:r>
      <w:r>
        <w:rPr>
          <w:rFonts w:ascii="Times" w:hAnsi="Times" w:cs="Times-Roman"/>
          <w:b/>
          <w:bCs/>
          <w:i/>
          <w:iCs/>
          <w:sz w:val="20"/>
          <w:szCs w:val="20"/>
        </w:rPr>
        <w:t xml:space="preserve"> (1558)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/>
          <w:bCs/>
          <w:i/>
          <w:iCs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Heureux qui, comme Ulysse, a fait un beau voyage,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Ou comme cestuy-là qui conquit la toison,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Et puis est retourné, plein d'usage et raison,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Vivre entre ses parents le reste de son âge !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Quand reverrai-je, hélas, de mon petit village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Fumer la cheminée, et en quelle saison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Reverrai-je le clos de ma pauvre maison,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Qui m'est une province, et beaucoup davantage ?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Plus me plaît le séjour qu'ont bâti mes aïeux,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Que des palais Romains le front audacieux,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Plus que le marbre dur me plaît l'ardoise fine :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Plus mon Loir</w:t>
      </w:r>
      <w:r>
        <w:rPr>
          <w:rFonts w:ascii="Times" w:hAnsi="Times" w:cs="Times-Roman"/>
          <w:sz w:val="20"/>
          <w:szCs w:val="20"/>
        </w:rPr>
        <w:t>e</w:t>
      </w:r>
      <w:r w:rsidRPr="006D72F5">
        <w:rPr>
          <w:rFonts w:ascii="Times" w:hAnsi="Times" w:cs="Times-Roman"/>
          <w:sz w:val="20"/>
          <w:szCs w:val="20"/>
        </w:rPr>
        <w:t xml:space="preserve"> gaulois, que le Tibre latin,</w:t>
      </w:r>
    </w:p>
    <w:p w:rsidR="00FF29AE" w:rsidRPr="006D72F5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 w:rsidRPr="006D72F5">
        <w:rPr>
          <w:rFonts w:ascii="Times" w:hAnsi="Times" w:cs="Times-Roman"/>
          <w:sz w:val="20"/>
          <w:szCs w:val="20"/>
        </w:rPr>
        <w:t>Plus mon petit Liré, que le mont Palatin,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</w:pPr>
      <w:r>
        <w:rPr>
          <w:rFonts w:ascii="Times" w:hAnsi="Times" w:cs="Times-Roman"/>
          <w:sz w:val="20"/>
          <w:szCs w:val="20"/>
        </w:rPr>
        <w:t>Et plus que l'air marin la dou</w:t>
      </w:r>
      <w:r w:rsidRPr="006D72F5">
        <w:rPr>
          <w:rFonts w:ascii="Times" w:hAnsi="Times" w:cs="Times-Roman"/>
          <w:sz w:val="20"/>
          <w:szCs w:val="20"/>
        </w:rPr>
        <w:t>ceur angevine.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sz w:val="20"/>
          <w:szCs w:val="20"/>
        </w:rPr>
        <w:sectPr w:rsidR="00FF29AE" w:rsidSect="00A83FE7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Cs/>
          <w:i/>
          <w:sz w:val="20"/>
          <w:szCs w:val="20"/>
        </w:rPr>
      </w:pPr>
      <w:r w:rsidRPr="00416B94">
        <w:rPr>
          <w:rFonts w:ascii="Times" w:hAnsi="Times" w:cs="Times-Roman"/>
          <w:bCs/>
          <w:i/>
          <w:sz w:val="20"/>
          <w:szCs w:val="20"/>
        </w:rPr>
        <w:lastRenderedPageBreak/>
        <w:t>Questions</w:t>
      </w:r>
      <w:r>
        <w:rPr>
          <w:rFonts w:ascii="Times" w:hAnsi="Times" w:cs="Times-Roman"/>
          <w:bCs/>
          <w:i/>
          <w:sz w:val="20"/>
          <w:szCs w:val="20"/>
        </w:rPr>
        <w:t xml:space="preserve"> </w:t>
      </w:r>
      <w:r w:rsidRPr="00416B94">
        <w:rPr>
          <w:rFonts w:ascii="Times" w:hAnsi="Times" w:cs="Times-Roman"/>
          <w:bCs/>
          <w:i/>
          <w:sz w:val="20"/>
          <w:szCs w:val="20"/>
        </w:rPr>
        <w:t>:</w:t>
      </w:r>
    </w:p>
    <w:p w:rsidR="00FF29AE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Cs/>
          <w:i/>
          <w:sz w:val="20"/>
          <w:szCs w:val="20"/>
        </w:rPr>
      </w:pPr>
    </w:p>
    <w:p w:rsidR="00FF29AE" w:rsidRPr="00416B94" w:rsidRDefault="00FF29AE" w:rsidP="00FF29AE">
      <w:pPr>
        <w:widowControl w:val="0"/>
        <w:autoSpaceDE w:val="0"/>
        <w:autoSpaceDN w:val="0"/>
        <w:adjustRightInd w:val="0"/>
        <w:rPr>
          <w:rFonts w:ascii="Times" w:hAnsi="Times" w:cs="Times-Roman"/>
          <w:bCs/>
          <w:i/>
          <w:sz w:val="20"/>
          <w:szCs w:val="20"/>
        </w:rPr>
      </w:pPr>
      <w:r>
        <w:rPr>
          <w:rFonts w:ascii="Times" w:hAnsi="Times" w:cs="Times-Roman"/>
          <w:bCs/>
          <w:i/>
          <w:sz w:val="20"/>
          <w:szCs w:val="20"/>
        </w:rPr>
        <w:t xml:space="preserve">1) </w:t>
      </w:r>
      <w:r w:rsidRPr="00416B94">
        <w:rPr>
          <w:rFonts w:ascii="Times" w:hAnsi="Times" w:cs="Times-Roman"/>
          <w:bCs/>
          <w:i/>
          <w:sz w:val="20"/>
          <w:szCs w:val="20"/>
        </w:rPr>
        <w:t>étudiez comment le nom de Rome est mis en valeur dans le sonnet "Telle que dans son char"</w:t>
      </w:r>
    </w:p>
    <w:p w:rsidR="00EC47FF" w:rsidRDefault="00FF29AE" w:rsidP="00FF29AE">
      <w:r w:rsidRPr="00416B94">
        <w:rPr>
          <w:rFonts w:ascii="Times" w:hAnsi="Times" w:cs="Times-Roman"/>
          <w:bCs/>
          <w:i/>
          <w:sz w:val="20"/>
          <w:szCs w:val="20"/>
        </w:rPr>
        <w:t>2) étudiez l'opposition binaire de</w:t>
      </w:r>
      <w:bookmarkStart w:id="0" w:name="_GoBack"/>
      <w:bookmarkEnd w:id="0"/>
      <w:r w:rsidRPr="00416B94">
        <w:rPr>
          <w:rFonts w:ascii="Times" w:hAnsi="Times" w:cs="Times-Roman"/>
          <w:bCs/>
          <w:i/>
          <w:sz w:val="20"/>
          <w:szCs w:val="20"/>
        </w:rPr>
        <w:t>s tercets du sonnet "Heureux qui co</w:t>
      </w:r>
      <w:r>
        <w:rPr>
          <w:rFonts w:ascii="Times" w:hAnsi="Times" w:cs="Times-Roman"/>
          <w:bCs/>
          <w:i/>
          <w:sz w:val="20"/>
          <w:szCs w:val="20"/>
        </w:rPr>
        <w:t>m</w:t>
      </w:r>
      <w:r w:rsidRPr="00416B94">
        <w:rPr>
          <w:rFonts w:ascii="Times" w:hAnsi="Times" w:cs="Times-Roman"/>
          <w:bCs/>
          <w:i/>
          <w:sz w:val="20"/>
          <w:szCs w:val="20"/>
        </w:rPr>
        <w:t>me Ulysse"</w:t>
      </w:r>
    </w:p>
    <w:sectPr w:rsidR="00EC47FF" w:rsidSect="001E6B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E"/>
    <w:rsid w:val="001E6B0C"/>
    <w:rsid w:val="00EC47FF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F1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E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E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Macintosh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LEFAUCONNIER</dc:creator>
  <cp:keywords/>
  <dc:description/>
  <cp:lastModifiedBy>Amélie LEFAUCONNIER</cp:lastModifiedBy>
  <cp:revision>1</cp:revision>
  <dcterms:created xsi:type="dcterms:W3CDTF">2019-03-24T00:29:00Z</dcterms:created>
  <dcterms:modified xsi:type="dcterms:W3CDTF">2019-03-24T00:30:00Z</dcterms:modified>
</cp:coreProperties>
</file>